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FD96" w14:textId="77777777" w:rsidR="00A932DF" w:rsidRDefault="00A932DF" w:rsidP="00A932DF">
      <w:pPr>
        <w:spacing w:line="280" w:lineRule="auto"/>
        <w:ind w:firstLine="210"/>
        <w:jc w:val="center"/>
        <w:rPr>
          <w:color w:val="000000" w:themeColor="text1"/>
        </w:rPr>
      </w:pPr>
      <w:r>
        <w:rPr>
          <w:rFonts w:hint="eastAsia"/>
          <w:color w:val="000000" w:themeColor="text1"/>
        </w:rPr>
        <w:t>クリエイト委員会委員長　樋口繁成</w:t>
      </w:r>
    </w:p>
    <w:p w14:paraId="6E66462C" w14:textId="77777777" w:rsidR="00A932DF" w:rsidRDefault="00A932DF" w:rsidP="00A932DF">
      <w:pPr>
        <w:spacing w:line="280" w:lineRule="auto"/>
        <w:ind w:firstLine="210"/>
        <w:rPr>
          <w:color w:val="000000" w:themeColor="text1"/>
        </w:rPr>
      </w:pPr>
    </w:p>
    <w:p w14:paraId="649EE84A" w14:textId="77777777" w:rsidR="00A932DF" w:rsidRDefault="00A932DF" w:rsidP="00DB176D">
      <w:pPr>
        <w:spacing w:line="320" w:lineRule="exact"/>
        <w:ind w:firstLine="210"/>
        <w:rPr>
          <w:color w:val="000000" w:themeColor="text1"/>
        </w:rPr>
      </w:pPr>
    </w:p>
    <w:p w14:paraId="3F4244B6" w14:textId="77777777" w:rsidR="00A932DF" w:rsidRDefault="00A932DF" w:rsidP="00DB176D">
      <w:pPr>
        <w:spacing w:line="320" w:lineRule="exact"/>
        <w:ind w:firstLine="210"/>
      </w:pPr>
      <w:r>
        <w:rPr>
          <w:rFonts w:ascii="ＭＳ 明朝" w:eastAsia="ＭＳ 明朝" w:hAnsi="ＭＳ 明朝" w:cs="ＭＳ 明朝"/>
        </w:rPr>
        <w:t xml:space="preserve">八女地域は、緑豊かな自然や古くからの伝統文化が息づく場所です。その一方で、最先端技術の急速な進化は私たちの生活や地域に大きな変化を与えており、持続可能な地域発展を目指すには、先進技術の採用が欠かせません。しかし、八女地域ではこれらの技術導入とその活用にまだ懸念が残っており、この懸念を払拭するには地域の課題と未来展望を的確に把握し、行政、教育機関、企業との連携を深め、新たな価値の創造につなげることが重要です。 </w:t>
      </w:r>
    </w:p>
    <w:p w14:paraId="6C52CE2F" w14:textId="77777777" w:rsidR="00A932DF" w:rsidRPr="00E7350C" w:rsidRDefault="00A932DF" w:rsidP="00DB176D">
      <w:pPr>
        <w:spacing w:line="320" w:lineRule="exact"/>
        <w:ind w:firstLineChars="50" w:firstLine="105"/>
        <w:rPr>
          <w:color w:val="000000" w:themeColor="text1"/>
        </w:rPr>
      </w:pPr>
      <w:r>
        <w:rPr>
          <w:rFonts w:ascii="ＭＳ 明朝" w:eastAsia="ＭＳ 明朝" w:hAnsi="ＭＳ 明朝" w:cs="ＭＳ 明朝"/>
        </w:rPr>
        <w:t>まずは、地域住民に最先端の技術を認知していただくことが重要であり、その可能性や魅力を実感していただくために、地域住民が実際に手を動かして技術を体感する機会を提供し、新たな技術を知り選択の幅を広げることで、５年後、１０年後の未来を見据え率先して活用していく新しい未来を目指します。そして、八女地域の伝統、文化、地域資源を大切にすると同時に、地域未来を担う上で欠かせない若者や次世代のリーダーたちへの教育の機会を</w:t>
      </w:r>
      <w:r w:rsidRPr="00E7350C">
        <w:rPr>
          <w:rFonts w:ascii="ＭＳ 明朝" w:eastAsia="ＭＳ 明朝" w:hAnsi="ＭＳ 明朝" w:cs="ＭＳ 明朝"/>
          <w:color w:val="000000" w:themeColor="text1"/>
        </w:rPr>
        <w:t xml:space="preserve">与えるために、地域の中核となる行政や教育機関との連携を強化し、技術導入と地域発展を進めていき地域が持つポテンシャルを最大限に引き出すことで、課題解決と経済発展が両立する八女地域を創る事業を構築します。さらに、知見を広げることで創造力を醸成し、よりクリエイティブな人材の開発と成長の機会を提供します。また、八女地域の発展に向けてより影響力のある団体へと成長するために、新年総会を実施し、理事長の想いをメンバー一人ひとりに理解、共感できる機会とした上で、２０２４年度のＪＣ活動、運動方針を発信することで、明るい豊かな社会の実現に向けて、行政や各種団体との連携を強化します。 </w:t>
      </w:r>
    </w:p>
    <w:p w14:paraId="3FBCD9A2" w14:textId="77777777" w:rsidR="00A932DF" w:rsidRDefault="00A932DF" w:rsidP="00DB176D">
      <w:pPr>
        <w:spacing w:line="320" w:lineRule="exact"/>
        <w:ind w:firstLineChars="50" w:firstLine="105"/>
        <w:rPr>
          <w:rFonts w:ascii="ＭＳ 明朝" w:eastAsia="ＭＳ 明朝" w:hAnsi="ＭＳ 明朝" w:cs="ＭＳ 明朝"/>
          <w:color w:val="000000" w:themeColor="text1"/>
        </w:rPr>
      </w:pPr>
      <w:r w:rsidRPr="00E7350C">
        <w:rPr>
          <w:rFonts w:ascii="ＭＳ 明朝" w:eastAsia="ＭＳ 明朝" w:hAnsi="ＭＳ 明朝" w:cs="ＭＳ 明朝"/>
          <w:color w:val="000000" w:themeColor="text1"/>
        </w:rPr>
        <w:t>社会の変化が著しく地域課題がある中で、私たちＪＣＩ八女が率先して行動し地域と最先端技術により生み出される八女地域の未来を発信することで、八女地域と手を結び、ともに未来を創造していく事で持続可能な八女地域を創ります。</w:t>
      </w:r>
    </w:p>
    <w:p w14:paraId="5A6087A4" w14:textId="77777777" w:rsidR="00A932DF" w:rsidRDefault="00A932DF" w:rsidP="00DB176D">
      <w:pPr>
        <w:spacing w:line="320" w:lineRule="exact"/>
        <w:ind w:firstLineChars="0" w:firstLine="0"/>
        <w:rPr>
          <w:rFonts w:ascii="ＭＳ 明朝" w:eastAsia="ＭＳ 明朝" w:hAnsi="ＭＳ 明朝" w:cs="ＭＳ 明朝"/>
          <w:color w:val="000000" w:themeColor="text1"/>
        </w:rPr>
      </w:pPr>
    </w:p>
    <w:p w14:paraId="44408F32" w14:textId="77777777" w:rsidR="00A932DF" w:rsidRDefault="00A932DF" w:rsidP="00DB176D">
      <w:pPr>
        <w:spacing w:line="320" w:lineRule="exact"/>
        <w:ind w:firstLineChars="0" w:firstLine="0"/>
        <w:rPr>
          <w:rFonts w:ascii="ＭＳ 明朝" w:eastAsia="ＭＳ 明朝" w:hAnsi="ＭＳ 明朝" w:cs="ＭＳ 明朝"/>
        </w:rPr>
      </w:pPr>
      <w:r>
        <w:rPr>
          <w:rFonts w:ascii="ＭＳ 明朝" w:eastAsia="ＭＳ 明朝" w:hAnsi="ＭＳ 明朝" w:cs="ＭＳ 明朝" w:hint="eastAsia"/>
        </w:rPr>
        <w:t>委員会メンバー</w:t>
      </w:r>
    </w:p>
    <w:p w14:paraId="7BC24B39" w14:textId="77777777" w:rsidR="00A932DF" w:rsidRDefault="00A932DF" w:rsidP="00DB176D">
      <w:pPr>
        <w:spacing w:line="320" w:lineRule="exact"/>
        <w:ind w:firstLineChars="0" w:firstLine="0"/>
        <w:rPr>
          <w:rFonts w:ascii="ＭＳ 明朝" w:eastAsia="ＭＳ 明朝" w:hAnsi="ＭＳ 明朝" w:cs="ＭＳ 明朝"/>
        </w:rPr>
      </w:pPr>
      <w:r>
        <w:rPr>
          <w:rFonts w:ascii="ＭＳ 明朝" w:eastAsia="ＭＳ 明朝" w:hAnsi="ＭＳ 明朝" w:cs="ＭＳ 明朝" w:hint="eastAsia"/>
        </w:rPr>
        <w:t xml:space="preserve">副委員長　　平井良太　</w:t>
      </w:r>
    </w:p>
    <w:p w14:paraId="67CCD6A5" w14:textId="77777777" w:rsidR="00A932DF" w:rsidRDefault="00A932DF" w:rsidP="00DB176D">
      <w:pPr>
        <w:spacing w:line="320" w:lineRule="exact"/>
        <w:ind w:firstLineChars="47" w:firstLine="99"/>
        <w:rPr>
          <w:rFonts w:ascii="ＭＳ 明朝" w:eastAsia="ＭＳ 明朝" w:hAnsi="ＭＳ 明朝" w:cs="ＭＳ 明朝"/>
        </w:rPr>
      </w:pPr>
      <w:r>
        <w:rPr>
          <w:rFonts w:ascii="ＭＳ 明朝" w:eastAsia="ＭＳ 明朝" w:hAnsi="ＭＳ 明朝" w:cs="ＭＳ 明朝" w:hint="eastAsia"/>
        </w:rPr>
        <w:t xml:space="preserve">委員　　　</w:t>
      </w:r>
      <w:r>
        <w:rPr>
          <w:rFonts w:ascii="ＭＳ 明朝" w:eastAsia="ＭＳ 明朝" w:hAnsi="ＭＳ 明朝" w:cs="ＭＳ 明朝"/>
        </w:rPr>
        <w:t xml:space="preserve"> </w:t>
      </w:r>
      <w:r>
        <w:rPr>
          <w:rFonts w:ascii="ＭＳ 明朝" w:eastAsia="ＭＳ 明朝" w:hAnsi="ＭＳ 明朝" w:cs="ＭＳ 明朝" w:hint="eastAsia"/>
        </w:rPr>
        <w:t>内野隼人　立石弘和　中島勘太郎　野中則克　東龍徳</w:t>
      </w:r>
    </w:p>
    <w:p w14:paraId="38536B68" w14:textId="77777777" w:rsidR="00A932DF" w:rsidRDefault="00A932DF" w:rsidP="00DB176D">
      <w:pPr>
        <w:spacing w:line="320" w:lineRule="exact"/>
        <w:ind w:firstLineChars="47" w:firstLine="99"/>
        <w:rPr>
          <w:rFonts w:ascii="ＭＳ 明朝" w:eastAsia="ＭＳ 明朝" w:hAnsi="ＭＳ 明朝" w:cs="ＭＳ 明朝"/>
        </w:rPr>
      </w:pPr>
    </w:p>
    <w:p w14:paraId="7E90B653" w14:textId="77777777" w:rsidR="00A932DF" w:rsidRPr="00A932DF" w:rsidRDefault="00A932DF" w:rsidP="00DB176D">
      <w:pPr>
        <w:spacing w:line="320" w:lineRule="exact"/>
        <w:ind w:firstLine="210"/>
      </w:pPr>
    </w:p>
    <w:sectPr w:rsidR="00A932DF" w:rsidRPr="00A932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DF"/>
    <w:rsid w:val="00A932DF"/>
    <w:rsid w:val="00DB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74EA954"/>
  <w15:chartTrackingRefBased/>
  <w15:docId w15:val="{A5D06ED2-5184-1B4A-912D-8FD08666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2DF"/>
    <w:pPr>
      <w:ind w:firstLineChars="100" w:firstLine="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818033740690</dc:creator>
  <cp:keywords/>
  <dc:description/>
  <cp:lastModifiedBy>est.avis2021@gmail.com</cp:lastModifiedBy>
  <cp:revision>2</cp:revision>
  <dcterms:created xsi:type="dcterms:W3CDTF">2024-01-11T09:02:00Z</dcterms:created>
  <dcterms:modified xsi:type="dcterms:W3CDTF">2024-01-24T19:00:00Z</dcterms:modified>
</cp:coreProperties>
</file>