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C4BF5" w14:textId="1FE80A6F" w:rsidR="004C455E" w:rsidRDefault="004C455E" w:rsidP="004C455E">
      <w:pPr>
        <w:spacing w:after="16" w:line="314" w:lineRule="auto"/>
        <w:ind w:firstLine="210"/>
        <w:jc w:val="center"/>
        <w:rPr>
          <w:rFonts w:ascii="ＭＳ 明朝" w:eastAsia="ＭＳ 明朝" w:hAnsi="ＭＳ 明朝" w:cs="ＭＳ 明朝"/>
        </w:rPr>
      </w:pPr>
      <w:r>
        <w:rPr>
          <w:rFonts w:ascii="ＭＳ 明朝" w:eastAsia="ＭＳ 明朝" w:hAnsi="ＭＳ 明朝" w:cs="ＭＳ 明朝" w:hint="eastAsia"/>
        </w:rPr>
        <w:t>副理事長　山下泰広</w:t>
      </w:r>
    </w:p>
    <w:p w14:paraId="647499A3" w14:textId="02A6BEF7" w:rsidR="004C455E" w:rsidRDefault="004C455E" w:rsidP="00E40E34">
      <w:pPr>
        <w:spacing w:after="16" w:line="320" w:lineRule="exact"/>
        <w:ind w:firstLine="210"/>
        <w:rPr>
          <w:rFonts w:ascii="ＭＳ 明朝" w:eastAsia="ＭＳ 明朝" w:hAnsi="ＭＳ 明朝" w:cs="ＭＳ 明朝"/>
        </w:rPr>
      </w:pPr>
    </w:p>
    <w:p w14:paraId="51F8BD0E" w14:textId="77777777" w:rsidR="00E40E34" w:rsidRDefault="00E40E34" w:rsidP="00E40E34">
      <w:pPr>
        <w:spacing w:after="16" w:line="320" w:lineRule="exact"/>
        <w:ind w:firstLine="210"/>
        <w:rPr>
          <w:rFonts w:ascii="ＭＳ 明朝" w:eastAsia="ＭＳ 明朝" w:hAnsi="ＭＳ 明朝" w:cs="ＭＳ 明朝"/>
        </w:rPr>
      </w:pPr>
    </w:p>
    <w:p w14:paraId="32C07C7D" w14:textId="6874ECC6" w:rsidR="004C455E" w:rsidRDefault="004C455E" w:rsidP="00E40E34">
      <w:pPr>
        <w:spacing w:after="16" w:line="320" w:lineRule="exact"/>
        <w:ind w:firstLine="210"/>
      </w:pPr>
      <w:r>
        <w:rPr>
          <w:rFonts w:ascii="ＭＳ 明朝" w:eastAsia="ＭＳ 明朝" w:hAnsi="ＭＳ 明朝" w:cs="ＭＳ 明朝"/>
        </w:rPr>
        <w:t>１９５９年、ＪＣＩ八女は日本が高度経済成長期に差し掛かる激動の時代に地域の将来を想う青年有志によって設立され、現在に至るまで明るい豊かな社会の実現を目指し様々な運動を継続してきました。私たちは先輩諸兄姉から受け継いできた６５年の歴史と想いを引継ぎ、未来へと継承するとともに、価値観が多様化し加速度的に変化する現代において社会のニーズに応え未来を見据えた運動を展開していく必要があります。</w:t>
      </w:r>
      <w:r>
        <w:rPr>
          <w:rFonts w:ascii="Century" w:eastAsia="Century" w:hAnsi="Century" w:cs="Century"/>
        </w:rPr>
        <w:t xml:space="preserve"> </w:t>
      </w:r>
    </w:p>
    <w:p w14:paraId="1D74944A" w14:textId="77777777" w:rsidR="004C455E" w:rsidRDefault="004C455E" w:rsidP="00E40E34">
      <w:pPr>
        <w:spacing w:after="2" w:line="320" w:lineRule="exact"/>
        <w:ind w:firstLine="210"/>
      </w:pPr>
      <w:r>
        <w:rPr>
          <w:rFonts w:ascii="ＭＳ 明朝" w:eastAsia="ＭＳ 明朝" w:hAnsi="ＭＳ 明朝" w:cs="ＭＳ 明朝"/>
        </w:rPr>
        <w:t xml:space="preserve">まずは、ＪＣＩ八女の団結力を高め運動を展開して行くために、理事長の考えを十分に理解しメンバーに対して落とし込みます。そして、創立６５周年を迎える本年度、周年事業はもとより各事業が成功裏に終えるため、室長、委員長はもちろんのことメンバー一人ひとりが事業の当事者となり参画するようメンバーの意識を高めていきます。さらに、ＪＣＩ八女が地域から必要とされ、より良い変化をもたらす団体となるために、先輩諸兄姉が築き上げてこられた歩みや想いを胸に刻み、八女地域の５年後、１０年後を見据えた運動を展開するようメンバーに促します。また、価値観が多様化し変化していく時代においても子供たちが夢や希望を持って目的に向かって突き進んでいく意識を醸成するために、子供たちの心の教育に取り組まなければなりません。そして、ＪＣＩ八女が地域から必要とされる団体であるために、行政との連携はもちろんのこと、八女地域で活動する各種団体や企業との情報交換を行い、共に八女地域が抱える課題解決に向けた運動を展開しＪＣＩ八女の存在価値を高めます。さらに、私たちの運動が影響力のあるものとなり地域の発展に寄与する人財を育成するためにも会員拡大に積極的に取り組んでいきます。 </w:t>
      </w:r>
    </w:p>
    <w:p w14:paraId="439E9C8F" w14:textId="1C699C4C" w:rsidR="00404C75" w:rsidRPr="00404C75" w:rsidRDefault="004C455E" w:rsidP="00B308BF">
      <w:pPr>
        <w:spacing w:line="320" w:lineRule="exact"/>
        <w:ind w:firstLine="210"/>
      </w:pPr>
      <w:r>
        <w:rPr>
          <w:rFonts w:ascii="ＭＳ 明朝" w:eastAsia="ＭＳ 明朝" w:hAnsi="ＭＳ 明朝" w:cs="ＭＳ 明朝"/>
        </w:rPr>
        <w:t>本年度のスローガン「結び」のもとメンバーが一致団結し勇気と情熱を持って行動した先に未来が切り拓かれ豊かな八女地域の実現につながります。私たちＪＣが地域を牽引する先駆者となり過去と現在、現在と未来を結び八女地域の明るい未来を創造します。</w:t>
      </w:r>
    </w:p>
    <w:sectPr w:rsidR="00404C75" w:rsidRPr="00404C7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75"/>
    <w:rsid w:val="00404C75"/>
    <w:rsid w:val="004C455E"/>
    <w:rsid w:val="00B308BF"/>
    <w:rsid w:val="00DF5F0C"/>
    <w:rsid w:val="00E36E18"/>
    <w:rsid w:val="00E40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F1A3DDF"/>
  <w15:chartTrackingRefBased/>
  <w15:docId w15:val="{2B44E908-91BC-9645-A431-1B4F1642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75"/>
    <w:pPr>
      <w:ind w:firstLineChars="100" w:firstLine="1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818033740690</dc:creator>
  <cp:keywords/>
  <dc:description/>
  <cp:lastModifiedBy>818033740690</cp:lastModifiedBy>
  <cp:revision>2</cp:revision>
  <dcterms:created xsi:type="dcterms:W3CDTF">2024-01-25T04:36:00Z</dcterms:created>
  <dcterms:modified xsi:type="dcterms:W3CDTF">2024-01-25T04:36:00Z</dcterms:modified>
</cp:coreProperties>
</file>